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9C1" w:rsidRPr="00710E84" w:rsidRDefault="00D639C1" w:rsidP="00D639C1">
      <w:pPr>
        <w:spacing w:line="600" w:lineRule="exact"/>
        <w:rPr>
          <w:rFonts w:ascii="楷体" w:eastAsia="楷体" w:hAnsi="楷体"/>
          <w:sz w:val="32"/>
          <w:szCs w:val="32"/>
        </w:rPr>
      </w:pPr>
      <w:r w:rsidRPr="00A17B4D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D639C1" w:rsidRPr="00710E84" w:rsidRDefault="00D639C1" w:rsidP="00D639C1">
      <w:pPr>
        <w:jc w:val="center"/>
        <w:rPr>
          <w:rFonts w:ascii="方正小标宋简体" w:eastAsia="方正小标宋简体" w:hAnsi="黑体"/>
          <w:sz w:val="36"/>
        </w:rPr>
      </w:pPr>
      <w:r w:rsidRPr="00710E84">
        <w:rPr>
          <w:rFonts w:ascii="方正小标宋简体" w:eastAsia="方正小标宋简体" w:hAnsi="黑体" w:hint="eastAsia"/>
          <w:sz w:val="36"/>
        </w:rPr>
        <w:t>罪犯        社会关系调查表</w:t>
      </w:r>
    </w:p>
    <w:p w:rsidR="00D639C1" w:rsidRPr="00710E84" w:rsidRDefault="00D639C1" w:rsidP="00D639C1">
      <w:pPr>
        <w:ind w:leftChars="-257" w:left="-540" w:firstLineChars="150" w:firstLine="420"/>
        <w:rPr>
          <w:rFonts w:ascii="仿宋" w:eastAsia="仿宋" w:hAnsi="仿宋"/>
          <w:sz w:val="28"/>
        </w:rPr>
      </w:pPr>
      <w:r w:rsidRPr="00710E84">
        <w:rPr>
          <w:rFonts w:ascii="仿宋" w:eastAsia="仿宋" w:hAnsi="仿宋" w:hint="eastAsia"/>
          <w:sz w:val="28"/>
        </w:rPr>
        <w:t xml:space="preserve">服刑场所：                                        </w:t>
      </w:r>
    </w:p>
    <w:tbl>
      <w:tblPr>
        <w:tblW w:w="14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2"/>
        <w:gridCol w:w="731"/>
        <w:gridCol w:w="754"/>
        <w:gridCol w:w="9"/>
        <w:gridCol w:w="539"/>
        <w:gridCol w:w="816"/>
        <w:gridCol w:w="914"/>
        <w:gridCol w:w="806"/>
        <w:gridCol w:w="473"/>
        <w:gridCol w:w="1770"/>
        <w:gridCol w:w="788"/>
        <w:gridCol w:w="878"/>
        <w:gridCol w:w="417"/>
        <w:gridCol w:w="314"/>
        <w:gridCol w:w="1096"/>
        <w:gridCol w:w="874"/>
        <w:gridCol w:w="1101"/>
        <w:gridCol w:w="1407"/>
      </w:tblGrid>
      <w:tr w:rsidR="00D639C1" w:rsidRPr="00710E84" w:rsidTr="003A605D">
        <w:trPr>
          <w:trHeight w:val="854"/>
          <w:jc w:val="center"/>
        </w:trPr>
        <w:tc>
          <w:tcPr>
            <w:tcW w:w="2406" w:type="dxa"/>
            <w:gridSpan w:val="4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罪犯户籍所在地街道（乡镇）名称</w:t>
            </w:r>
          </w:p>
        </w:tc>
        <w:tc>
          <w:tcPr>
            <w:tcW w:w="3075" w:type="dxa"/>
            <w:gridSpan w:val="4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43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罪犯户籍所在地派出所名称</w:t>
            </w:r>
          </w:p>
        </w:tc>
        <w:tc>
          <w:tcPr>
            <w:tcW w:w="2083" w:type="dxa"/>
            <w:gridSpan w:val="3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284" w:type="dxa"/>
            <w:gridSpan w:val="3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罪犯</w:t>
            </w:r>
          </w:p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250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9C1" w:rsidRPr="00710E84" w:rsidTr="00D639C1">
        <w:trPr>
          <w:trHeight w:val="542"/>
          <w:jc w:val="center"/>
        </w:trPr>
        <w:tc>
          <w:tcPr>
            <w:tcW w:w="2406" w:type="dxa"/>
            <w:gridSpan w:val="4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罪犯户籍住址</w:t>
            </w:r>
          </w:p>
        </w:tc>
        <w:tc>
          <w:tcPr>
            <w:tcW w:w="3075" w:type="dxa"/>
            <w:gridSpan w:val="4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4326" w:type="dxa"/>
            <w:gridSpan w:val="5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罪犯家庭住址</w:t>
            </w:r>
          </w:p>
        </w:tc>
        <w:tc>
          <w:tcPr>
            <w:tcW w:w="4792" w:type="dxa"/>
            <w:gridSpan w:val="5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639C1" w:rsidRPr="00710E84" w:rsidTr="003A605D">
        <w:trPr>
          <w:trHeight w:val="1292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关系称谓</w:t>
            </w: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是否主联系人</w:t>
            </w: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出生</w:t>
            </w:r>
          </w:p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日期</w:t>
            </w: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辖区派出所</w:t>
            </w: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家庭住址</w:t>
            </w: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职业</w:t>
            </w: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证件</w:t>
            </w:r>
          </w:p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类别</w:t>
            </w: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证件号码</w:t>
            </w: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b/>
                <w:sz w:val="24"/>
              </w:rPr>
            </w:pPr>
            <w:r w:rsidRPr="00710E84">
              <w:rPr>
                <w:rFonts w:ascii="仿宋" w:eastAsia="仿宋" w:hAnsi="仿宋" w:hint="eastAsia"/>
                <w:sz w:val="24"/>
              </w:rPr>
              <w:t>联系电话（可多个）</w:t>
            </w:r>
          </w:p>
        </w:tc>
      </w:tr>
      <w:tr w:rsidR="00D639C1" w:rsidRPr="00710E84" w:rsidTr="003A605D"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jc w:val="center"/>
              <w:rPr>
                <w:rFonts w:ascii="仿宋" w:eastAsia="仿宋" w:hAnsi="仿宋"/>
                <w:b/>
                <w:sz w:val="18"/>
              </w:rPr>
            </w:pPr>
          </w:p>
        </w:tc>
      </w:tr>
      <w:tr w:rsidR="00D639C1" w:rsidRPr="00710E84" w:rsidTr="003A605D"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287"/>
              <w:jc w:val="center"/>
              <w:rPr>
                <w:rFonts w:ascii="仿宋" w:eastAsia="仿宋" w:hAnsi="仿宋"/>
                <w:b/>
                <w:sz w:val="18"/>
              </w:rPr>
            </w:pPr>
          </w:p>
        </w:tc>
      </w:tr>
      <w:tr w:rsidR="00D639C1" w:rsidRPr="00710E84" w:rsidTr="003A605D"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287"/>
              <w:jc w:val="center"/>
              <w:rPr>
                <w:rFonts w:ascii="仿宋" w:eastAsia="仿宋" w:hAnsi="仿宋"/>
                <w:b/>
                <w:sz w:val="18"/>
              </w:rPr>
            </w:pPr>
          </w:p>
        </w:tc>
      </w:tr>
      <w:tr w:rsidR="00D639C1" w:rsidRPr="00710E84" w:rsidTr="003A605D"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287"/>
              <w:jc w:val="center"/>
              <w:rPr>
                <w:rFonts w:ascii="仿宋" w:eastAsia="仿宋" w:hAnsi="仿宋"/>
                <w:b/>
                <w:sz w:val="18"/>
              </w:rPr>
            </w:pPr>
          </w:p>
        </w:tc>
      </w:tr>
      <w:tr w:rsidR="00D639C1" w:rsidRPr="00710E84" w:rsidTr="003A605D"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spacing w:line="400" w:lineRule="exact"/>
              <w:ind w:leftChars="-137" w:left="-288" w:firstLineChars="159" w:firstLine="287"/>
              <w:jc w:val="center"/>
              <w:rPr>
                <w:rFonts w:ascii="仿宋" w:eastAsia="仿宋" w:hAnsi="仿宋"/>
                <w:b/>
                <w:sz w:val="18"/>
              </w:rPr>
            </w:pPr>
          </w:p>
        </w:tc>
      </w:tr>
      <w:tr w:rsidR="00D639C1" w:rsidRPr="00710E84" w:rsidTr="003A605D"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287"/>
              <w:jc w:val="center"/>
              <w:rPr>
                <w:rFonts w:ascii="仿宋" w:eastAsia="仿宋" w:hAnsi="仿宋"/>
                <w:b/>
                <w:sz w:val="18"/>
              </w:rPr>
            </w:pPr>
          </w:p>
        </w:tc>
      </w:tr>
      <w:tr w:rsidR="00D639C1" w:rsidRPr="00710E84" w:rsidTr="003A605D"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287"/>
              <w:jc w:val="center"/>
              <w:rPr>
                <w:rFonts w:ascii="仿宋" w:eastAsia="仿宋" w:hAnsi="仿宋"/>
                <w:b/>
                <w:sz w:val="18"/>
              </w:rPr>
            </w:pPr>
          </w:p>
        </w:tc>
      </w:tr>
      <w:tr w:rsidR="00D639C1" w:rsidRPr="00710E84" w:rsidTr="003A605D">
        <w:trPr>
          <w:trHeight w:val="427"/>
          <w:jc w:val="center"/>
        </w:trPr>
        <w:tc>
          <w:tcPr>
            <w:tcW w:w="912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54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14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58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8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731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9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75" w:type="dxa"/>
            <w:gridSpan w:val="2"/>
            <w:vAlign w:val="center"/>
          </w:tcPr>
          <w:p w:rsidR="00D639C1" w:rsidRPr="00710E84" w:rsidRDefault="00D639C1" w:rsidP="003A605D">
            <w:pPr>
              <w:ind w:leftChars="-137" w:left="-288" w:firstLineChars="159" w:firstLine="382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06" w:type="dxa"/>
            <w:vAlign w:val="center"/>
          </w:tcPr>
          <w:p w:rsidR="00D639C1" w:rsidRPr="00710E84" w:rsidRDefault="00D639C1" w:rsidP="003A605D">
            <w:pPr>
              <w:ind w:leftChars="-137" w:left="-288" w:firstLineChars="159" w:firstLine="287"/>
              <w:jc w:val="center"/>
              <w:rPr>
                <w:rFonts w:ascii="仿宋" w:eastAsia="仿宋" w:hAnsi="仿宋"/>
                <w:b/>
                <w:sz w:val="18"/>
              </w:rPr>
            </w:pPr>
          </w:p>
        </w:tc>
      </w:tr>
    </w:tbl>
    <w:p w:rsidR="00D639C1" w:rsidRPr="00710E84" w:rsidRDefault="00D639C1" w:rsidP="00D639C1">
      <w:pPr>
        <w:jc w:val="center"/>
        <w:rPr>
          <w:rFonts w:ascii="方正小标宋简体" w:eastAsia="方正小标宋简体" w:hAnsi="仿宋"/>
          <w:sz w:val="36"/>
          <w:szCs w:val="36"/>
        </w:rPr>
      </w:pPr>
      <w:r w:rsidRPr="00710E84">
        <w:rPr>
          <w:rFonts w:ascii="楷体" w:eastAsia="楷体" w:hAnsi="楷体"/>
          <w:sz w:val="32"/>
          <w:szCs w:val="32"/>
        </w:rPr>
        <w:br w:type="page"/>
      </w:r>
      <w:r w:rsidRPr="00710E84">
        <w:rPr>
          <w:rFonts w:ascii="方正小标宋简体" w:eastAsia="方正小标宋简体" w:hAnsi="仿宋" w:hint="eastAsia"/>
          <w:sz w:val="36"/>
          <w:szCs w:val="36"/>
        </w:rPr>
        <w:lastRenderedPageBreak/>
        <w:t>《罪犯社会关系调查表》填表说明</w:t>
      </w:r>
    </w:p>
    <w:p w:rsidR="00D639C1" w:rsidRPr="00710E84" w:rsidRDefault="00D639C1" w:rsidP="00D639C1">
      <w:pPr>
        <w:spacing w:line="40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1.此次调查主要是为了监狱能够准确掌握罪犯的社会关系情况，保障罪犯会见和通话，确保监所改造秩序的安全和稳定。</w:t>
      </w:r>
    </w:p>
    <w:p w:rsidR="00D639C1" w:rsidRPr="00710E84" w:rsidRDefault="00D639C1" w:rsidP="00D639C1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2.罪犯获准会见及通话的社会关系为：(1)配偶、父母（养父母、继父母）、子女（养子女、继子女）、祖父母（外祖父母）、孙子女（外孙子女）、兄弟姐妹、监护人。(2)其他具有血缘或姻亲关系的亲属</w:t>
      </w:r>
      <w:r>
        <w:rPr>
          <w:rFonts w:ascii="仿宋" w:eastAsia="仿宋" w:hAnsi="仿宋" w:hint="eastAsia"/>
          <w:sz w:val="28"/>
          <w:szCs w:val="28"/>
        </w:rPr>
        <w:t>：岳父、岳母、公公、婆婆、儿媳、女婿、堂</w:t>
      </w:r>
      <w:r w:rsidRPr="00710E84">
        <w:rPr>
          <w:rFonts w:ascii="仿宋" w:eastAsia="仿宋" w:hAnsi="仿宋" w:hint="eastAsia"/>
          <w:sz w:val="28"/>
          <w:szCs w:val="28"/>
        </w:rPr>
        <w:t>兄弟姐妹、表兄弟姐妹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侄子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侄女</w:t>
      </w:r>
      <w:r>
        <w:rPr>
          <w:rFonts w:ascii="仿宋" w:eastAsia="仿宋" w:hAnsi="仿宋" w:hint="eastAsia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外甥</w:t>
      </w:r>
      <w:r>
        <w:rPr>
          <w:rFonts w:ascii="仿宋" w:eastAsia="仿宋" w:hAnsi="仿宋" w:hint="eastAsia"/>
          <w:sz w:val="28"/>
          <w:szCs w:val="28"/>
        </w:rPr>
        <w:t>、外甥女；</w:t>
      </w:r>
      <w:r w:rsidRPr="00710E84">
        <w:rPr>
          <w:rFonts w:ascii="仿宋" w:eastAsia="仿宋" w:hAnsi="仿宋" w:hint="eastAsia"/>
          <w:sz w:val="28"/>
          <w:szCs w:val="28"/>
        </w:rPr>
        <w:t>叔、伯、姑、</w:t>
      </w:r>
      <w:r>
        <w:rPr>
          <w:rFonts w:ascii="仿宋" w:eastAsia="仿宋" w:hAnsi="仿宋" w:hint="eastAsia"/>
          <w:sz w:val="28"/>
          <w:szCs w:val="28"/>
        </w:rPr>
        <w:t>姨、舅及其配偶，兄弟姐妹的配偶，配偶的兄弟姐妹</w:t>
      </w:r>
      <w:r w:rsidRPr="00710E84">
        <w:rPr>
          <w:rFonts w:ascii="仿宋" w:eastAsia="仿宋" w:hAnsi="仿宋" w:hint="eastAsia"/>
          <w:sz w:val="28"/>
          <w:szCs w:val="28"/>
        </w:rPr>
        <w:t>。</w:t>
      </w:r>
    </w:p>
    <w:p w:rsidR="00D639C1" w:rsidRPr="00710E84" w:rsidRDefault="00D639C1" w:rsidP="00D639C1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（2</w:t>
      </w:r>
      <w:r w:rsidRPr="00710E84">
        <w:rPr>
          <w:rFonts w:ascii="仿宋" w:eastAsia="仿宋" w:hAnsi="仿宋"/>
          <w:sz w:val="28"/>
          <w:szCs w:val="28"/>
        </w:rPr>
        <w:t>）</w:t>
      </w:r>
      <w:r w:rsidRPr="00710E84">
        <w:rPr>
          <w:rFonts w:ascii="仿宋" w:eastAsia="仿宋" w:hAnsi="仿宋" w:hint="eastAsia"/>
          <w:sz w:val="28"/>
          <w:szCs w:val="28"/>
        </w:rPr>
        <w:t>所列</w:t>
      </w:r>
      <w:r w:rsidRPr="00710E84">
        <w:rPr>
          <w:rFonts w:ascii="仿宋" w:eastAsia="仿宋" w:hAnsi="仿宋"/>
          <w:sz w:val="28"/>
          <w:szCs w:val="28"/>
        </w:rPr>
        <w:t>亲属</w:t>
      </w:r>
      <w:r w:rsidRPr="00710E84">
        <w:rPr>
          <w:rFonts w:ascii="仿宋" w:eastAsia="仿宋" w:hAnsi="仿宋" w:hint="eastAsia"/>
          <w:sz w:val="28"/>
          <w:szCs w:val="28"/>
        </w:rPr>
        <w:t>需要</w:t>
      </w:r>
      <w:r w:rsidRPr="00710E84">
        <w:rPr>
          <w:rFonts w:ascii="仿宋" w:eastAsia="仿宋" w:hAnsi="仿宋"/>
          <w:sz w:val="28"/>
          <w:szCs w:val="28"/>
        </w:rPr>
        <w:t>会见的，</w:t>
      </w:r>
      <w:r w:rsidRPr="00710E84">
        <w:rPr>
          <w:rFonts w:ascii="仿宋" w:eastAsia="仿宋" w:hAnsi="仿宋" w:hint="eastAsia"/>
          <w:sz w:val="28"/>
          <w:szCs w:val="28"/>
        </w:rPr>
        <w:t>罪犯</w:t>
      </w:r>
      <w:r w:rsidRPr="00710E84">
        <w:rPr>
          <w:rFonts w:ascii="仿宋" w:eastAsia="仿宋" w:hAnsi="仿宋"/>
          <w:sz w:val="28"/>
          <w:szCs w:val="28"/>
        </w:rPr>
        <w:t>需</w:t>
      </w:r>
      <w:r w:rsidRPr="00710E84">
        <w:rPr>
          <w:rFonts w:ascii="仿宋" w:eastAsia="仿宋" w:hAnsi="仿宋" w:hint="eastAsia"/>
          <w:sz w:val="28"/>
          <w:szCs w:val="28"/>
        </w:rPr>
        <w:t>书面申请，监狱审批后方</w:t>
      </w:r>
      <w:r w:rsidRPr="00710E84">
        <w:rPr>
          <w:rFonts w:ascii="仿宋" w:eastAsia="仿宋" w:hAnsi="仿宋"/>
          <w:sz w:val="28"/>
          <w:szCs w:val="28"/>
        </w:rPr>
        <w:t>可</w:t>
      </w:r>
      <w:r w:rsidRPr="00710E84">
        <w:rPr>
          <w:rFonts w:ascii="仿宋" w:eastAsia="仿宋" w:hAnsi="仿宋" w:hint="eastAsia"/>
          <w:sz w:val="28"/>
          <w:szCs w:val="28"/>
        </w:rPr>
        <w:t>会见。</w:t>
      </w:r>
    </w:p>
    <w:p w:rsidR="00D639C1" w:rsidRPr="00710E84" w:rsidRDefault="00D639C1" w:rsidP="00D639C1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罪犯无 (1)所列亲属的，可从（2）中选择一至两人，经本人书面申请，监狱审批后</w:t>
      </w:r>
      <w:r w:rsidRPr="00710E84">
        <w:rPr>
          <w:rFonts w:ascii="仿宋" w:eastAsia="仿宋" w:hAnsi="仿宋"/>
          <w:sz w:val="28"/>
          <w:szCs w:val="28"/>
        </w:rPr>
        <w:t>方可通话</w:t>
      </w:r>
      <w:r w:rsidRPr="00710E84">
        <w:rPr>
          <w:rFonts w:ascii="仿宋" w:eastAsia="仿宋" w:hAnsi="仿宋" w:hint="eastAsia"/>
          <w:sz w:val="28"/>
          <w:szCs w:val="28"/>
        </w:rPr>
        <w:t>。</w:t>
      </w:r>
    </w:p>
    <w:p w:rsidR="00D639C1" w:rsidRPr="00710E84" w:rsidRDefault="00D639C1" w:rsidP="00D639C1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10E84">
        <w:rPr>
          <w:rFonts w:ascii="仿宋_GB2312" w:eastAsia="仿宋_GB2312" w:hint="eastAsia"/>
          <w:sz w:val="28"/>
          <w:szCs w:val="28"/>
        </w:rPr>
        <w:t>职务犯罪、破坏金融秩序和金融诈骗犯罪、组织（领导、参加、包庇、纵容）黑社会性</w:t>
      </w:r>
      <w:r>
        <w:rPr>
          <w:rFonts w:ascii="仿宋_GB2312" w:eastAsia="仿宋_GB2312" w:hint="eastAsia"/>
          <w:sz w:val="28"/>
          <w:szCs w:val="28"/>
        </w:rPr>
        <w:t>质组织犯罪罪犯、恶势力犯罪首犯，会见范围为配偶、父母、子女、</w:t>
      </w:r>
      <w:r w:rsidRPr="00710E84">
        <w:rPr>
          <w:rFonts w:ascii="仿宋_GB2312" w:eastAsia="仿宋_GB2312" w:hint="eastAsia"/>
          <w:sz w:val="28"/>
          <w:szCs w:val="28"/>
        </w:rPr>
        <w:t>兄弟姐妹、监护人，确无上述亲属的，可在前款其他</w:t>
      </w:r>
      <w:r w:rsidRPr="00710E84">
        <w:rPr>
          <w:rFonts w:ascii="仿宋_GB2312" w:eastAsia="仿宋_GB2312"/>
          <w:sz w:val="28"/>
          <w:szCs w:val="28"/>
        </w:rPr>
        <w:t>亲属中</w:t>
      </w:r>
      <w:r w:rsidRPr="00710E84">
        <w:rPr>
          <w:rFonts w:ascii="仿宋_GB2312" w:eastAsia="仿宋_GB2312" w:hint="eastAsia"/>
          <w:sz w:val="28"/>
          <w:szCs w:val="28"/>
        </w:rPr>
        <w:t>选择一人，经本人书面申请，监狱长审批后方可会见。</w:t>
      </w:r>
    </w:p>
    <w:p w:rsidR="00D639C1" w:rsidRPr="00710E84" w:rsidRDefault="00D639C1" w:rsidP="00D639C1">
      <w:pPr>
        <w:spacing w:line="400" w:lineRule="exact"/>
        <w:ind w:firstLineChars="225" w:firstLine="630"/>
        <w:rPr>
          <w:rFonts w:ascii="仿宋" w:eastAsia="仿宋" w:hAnsi="仿宋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3.调查表中“关系称谓”是指罪犯对其社会关系的称呼，具体填写内容如下：丈夫、妻子、儿子、养(继)子、女儿、养（继）女、孙子、孙女、外孙子、外孙女、父亲、母亲、继(养)父、继(养)母、祖父、祖母、外祖父、外祖母、兄、弟、姐姐、妹妹、岳父、岳母、公公、婆婆、儿媳、女婿、堂兄、堂弟、表兄</w:t>
      </w:r>
      <w:r w:rsidRPr="00710E84">
        <w:rPr>
          <w:rFonts w:ascii="仿宋" w:eastAsia="仿宋" w:hAnsi="仿宋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表弟</w:t>
      </w:r>
      <w:r w:rsidRPr="00710E84">
        <w:rPr>
          <w:rFonts w:ascii="仿宋" w:eastAsia="仿宋" w:hAnsi="仿宋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堂姐、堂妹、表姐</w:t>
      </w:r>
      <w:r w:rsidRPr="00710E84">
        <w:rPr>
          <w:rFonts w:ascii="仿宋" w:eastAsia="仿宋" w:hAnsi="仿宋"/>
          <w:sz w:val="28"/>
          <w:szCs w:val="28"/>
        </w:rPr>
        <w:t>、表妹、</w:t>
      </w:r>
      <w:r>
        <w:rPr>
          <w:rFonts w:ascii="仿宋" w:eastAsia="仿宋" w:hAnsi="仿宋" w:hint="eastAsia"/>
          <w:sz w:val="28"/>
          <w:szCs w:val="28"/>
        </w:rPr>
        <w:t>侄子</w:t>
      </w:r>
      <w:r w:rsidRPr="00710E84">
        <w:rPr>
          <w:rFonts w:ascii="仿宋" w:eastAsia="仿宋" w:hAnsi="仿宋" w:hint="eastAsia"/>
          <w:sz w:val="28"/>
          <w:szCs w:val="28"/>
        </w:rPr>
        <w:t>、侄女、外甥、外甥女、叔叔、伯父、婶婶、姑妈、姑父、姨妈、姨夫、舅舅、舅妈、嫂子、弟妹、姐夫、妹夫、</w:t>
      </w:r>
      <w:r w:rsidRPr="00710E84">
        <w:rPr>
          <w:rFonts w:ascii="仿宋" w:eastAsia="仿宋" w:hAnsi="仿宋"/>
          <w:sz w:val="28"/>
          <w:szCs w:val="28"/>
        </w:rPr>
        <w:t>妻</w:t>
      </w:r>
      <w:r w:rsidRPr="00710E84">
        <w:rPr>
          <w:rFonts w:ascii="仿宋" w:eastAsia="仿宋" w:hAnsi="仿宋" w:hint="eastAsia"/>
          <w:sz w:val="28"/>
          <w:szCs w:val="28"/>
        </w:rPr>
        <w:t>兄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妻弟</w:t>
      </w:r>
      <w:r w:rsidRPr="00710E84">
        <w:rPr>
          <w:rFonts w:ascii="仿宋" w:eastAsia="仿宋" w:hAnsi="仿宋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妻姐</w:t>
      </w:r>
      <w:r>
        <w:rPr>
          <w:rFonts w:ascii="仿宋" w:eastAsia="仿宋" w:hAnsi="仿宋" w:hint="eastAsia"/>
          <w:sz w:val="28"/>
          <w:szCs w:val="28"/>
        </w:rPr>
        <w:t>、妻</w:t>
      </w:r>
      <w:r w:rsidRPr="00710E84">
        <w:rPr>
          <w:rFonts w:ascii="仿宋" w:eastAsia="仿宋" w:hAnsi="仿宋" w:hint="eastAsia"/>
          <w:sz w:val="28"/>
          <w:szCs w:val="28"/>
        </w:rPr>
        <w:t>妹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夫兄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夫弟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夫姐</w:t>
      </w:r>
      <w:r>
        <w:rPr>
          <w:rFonts w:ascii="仿宋" w:eastAsia="仿宋" w:hAnsi="仿宋" w:hint="eastAsia"/>
          <w:sz w:val="28"/>
          <w:szCs w:val="28"/>
        </w:rPr>
        <w:t>、</w:t>
      </w:r>
      <w:r>
        <w:rPr>
          <w:rFonts w:ascii="仿宋" w:eastAsia="仿宋" w:hAnsi="仿宋"/>
          <w:sz w:val="28"/>
          <w:szCs w:val="28"/>
        </w:rPr>
        <w:t>夫妹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D639C1" w:rsidRPr="00710E84" w:rsidRDefault="00D639C1" w:rsidP="00D639C1">
      <w:pPr>
        <w:snapToGrid w:val="0"/>
        <w:spacing w:line="4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4.</w:t>
      </w:r>
      <w:r w:rsidR="00E95602">
        <w:rPr>
          <w:rFonts w:ascii="仿宋" w:eastAsia="仿宋" w:hAnsi="仿宋" w:hint="eastAsia"/>
          <w:sz w:val="28"/>
          <w:szCs w:val="28"/>
        </w:rPr>
        <w:t>调查表中“证件类别”项可选择填入：身份证、户口簿</w:t>
      </w:r>
      <w:r w:rsidRPr="00710E84">
        <w:rPr>
          <w:rFonts w:ascii="仿宋" w:eastAsia="仿宋" w:hAnsi="仿宋"/>
          <w:sz w:val="28"/>
          <w:szCs w:val="28"/>
        </w:rPr>
        <w:t>、</w:t>
      </w:r>
      <w:r w:rsidRPr="00710E84">
        <w:rPr>
          <w:rFonts w:ascii="仿宋" w:eastAsia="仿宋" w:hAnsi="仿宋" w:hint="eastAsia"/>
          <w:sz w:val="28"/>
          <w:szCs w:val="28"/>
        </w:rPr>
        <w:t>香港（澳门）特别行政区居民身份证、台湾地区居民身份证、护照。</w:t>
      </w:r>
    </w:p>
    <w:p w:rsidR="00E755EF" w:rsidRPr="00D639C1" w:rsidRDefault="00D639C1" w:rsidP="00D639C1">
      <w:pPr>
        <w:spacing w:line="400" w:lineRule="exact"/>
        <w:ind w:firstLine="564"/>
        <w:rPr>
          <w:rFonts w:ascii="仿宋" w:eastAsia="仿宋" w:hAnsi="仿宋"/>
          <w:sz w:val="28"/>
          <w:szCs w:val="28"/>
        </w:rPr>
      </w:pPr>
      <w:r w:rsidRPr="00710E84">
        <w:rPr>
          <w:rFonts w:ascii="仿宋" w:eastAsia="仿宋" w:hAnsi="仿宋" w:hint="eastAsia"/>
          <w:sz w:val="28"/>
          <w:szCs w:val="28"/>
        </w:rPr>
        <w:t>5.调查表中各项</w:t>
      </w:r>
      <w:r>
        <w:rPr>
          <w:rFonts w:ascii="仿宋" w:eastAsia="仿宋" w:hAnsi="仿宋" w:hint="eastAsia"/>
          <w:sz w:val="28"/>
          <w:szCs w:val="28"/>
        </w:rPr>
        <w:t>内容请罪犯亲属如实填写，内容务必准确，以免影响</w:t>
      </w:r>
      <w:bookmarkStart w:id="0" w:name="_GoBack"/>
      <w:bookmarkEnd w:id="0"/>
      <w:r>
        <w:rPr>
          <w:rFonts w:ascii="仿宋" w:eastAsia="仿宋" w:hAnsi="仿宋" w:hint="eastAsia"/>
          <w:sz w:val="28"/>
          <w:szCs w:val="28"/>
        </w:rPr>
        <w:t>罪犯的会见和通话。</w:t>
      </w:r>
    </w:p>
    <w:sectPr w:rsidR="00E755EF" w:rsidRPr="00D639C1" w:rsidSect="00D639C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41A" w:rsidRDefault="0042141A" w:rsidP="00D639C1">
      <w:r>
        <w:separator/>
      </w:r>
    </w:p>
  </w:endnote>
  <w:endnote w:type="continuationSeparator" w:id="0">
    <w:p w:rsidR="0042141A" w:rsidRDefault="0042141A" w:rsidP="00D63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等线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41A" w:rsidRDefault="0042141A" w:rsidP="00D639C1">
      <w:r>
        <w:separator/>
      </w:r>
    </w:p>
  </w:footnote>
  <w:footnote w:type="continuationSeparator" w:id="0">
    <w:p w:rsidR="0042141A" w:rsidRDefault="0042141A" w:rsidP="00D639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1EA"/>
    <w:rsid w:val="004151EA"/>
    <w:rsid w:val="0042141A"/>
    <w:rsid w:val="007F35C7"/>
    <w:rsid w:val="00A80B35"/>
    <w:rsid w:val="00BD56E9"/>
    <w:rsid w:val="00D639C1"/>
    <w:rsid w:val="00E95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8DE2D1"/>
  <w15:chartTrackingRefBased/>
  <w15:docId w15:val="{FA806874-F5CE-4688-9C36-FA10FA8D4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9C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39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39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39C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39C1"/>
    <w:rPr>
      <w:sz w:val="18"/>
      <w:szCs w:val="18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rsid w:val="00D639C1"/>
    <w:rPr>
      <w:rFonts w:ascii="宋体" w:hAnsi="宋体" w:cs="Courier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161</Words>
  <Characters>918</Characters>
  <Application>Microsoft Office Word</Application>
  <DocSecurity>0</DocSecurity>
  <Lines>7</Lines>
  <Paragraphs>2</Paragraphs>
  <ScaleCrop>false</ScaleCrop>
  <Company>Lenovo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</cp:lastModifiedBy>
  <cp:revision>4</cp:revision>
  <dcterms:created xsi:type="dcterms:W3CDTF">2021-05-26T06:15:00Z</dcterms:created>
  <dcterms:modified xsi:type="dcterms:W3CDTF">2023-05-06T06:53:00Z</dcterms:modified>
</cp:coreProperties>
</file>